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5098"/>
      </w:tblGrid>
      <w:tr w:rsidR="003F29E2" w14:paraId="4FA98EFE" w14:textId="77777777" w:rsidTr="00EE487C">
        <w:tc>
          <w:tcPr>
            <w:tcW w:w="4717" w:type="dxa"/>
            <w:vAlign w:val="center"/>
          </w:tcPr>
          <w:p w14:paraId="604F9033" w14:textId="77777777" w:rsidR="003F29E2" w:rsidRDefault="003F29E2" w:rsidP="003F29E2">
            <w:pPr>
              <w:tabs>
                <w:tab w:val="center" w:pos="2268"/>
                <w:tab w:val="center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  <w:r w:rsidRPr="007F48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UBND TỈNH AN GIANG</w:t>
            </w:r>
          </w:p>
          <w:p w14:paraId="675BD2A3" w14:textId="77777777" w:rsidR="003F29E2" w:rsidRPr="00537FE0" w:rsidRDefault="003F29E2" w:rsidP="003F29E2">
            <w:pPr>
              <w:tabs>
                <w:tab w:val="center" w:pos="2268"/>
                <w:tab w:val="center" w:pos="6804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F48A5">
              <w:rPr>
                <w:rFonts w:ascii="Times New Roman" w:hAnsi="Times New Roman" w:cs="Times New Roman"/>
                <w:b/>
                <w:noProof/>
                <w:spacing w:val="-1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F50B20" wp14:editId="23B8794F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212090</wp:posOffset>
                      </wp:positionV>
                      <wp:extent cx="1079500" cy="0"/>
                      <wp:effectExtent l="0" t="0" r="254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0E56C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1pt,16.7pt" to="155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"/>
                  </w:pict>
                </mc:Fallback>
              </mc:AlternateContent>
            </w:r>
            <w:r w:rsidR="00537FE0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en-US"/>
              </w:rPr>
              <w:t>TRƯỜNG CAO ĐẲNG NGHỀ AN GIANG</w:t>
            </w:r>
          </w:p>
        </w:tc>
        <w:tc>
          <w:tcPr>
            <w:tcW w:w="5098" w:type="dxa"/>
            <w:vAlign w:val="center"/>
          </w:tcPr>
          <w:p w14:paraId="48AC9673" w14:textId="77777777" w:rsidR="003F29E2" w:rsidRDefault="003F29E2" w:rsidP="003F29E2">
            <w:pPr>
              <w:tabs>
                <w:tab w:val="center" w:pos="2268"/>
                <w:tab w:val="center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en-US"/>
              </w:rPr>
            </w:pPr>
            <w:r w:rsidRPr="007F48A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CỘNG HÒA XÃ HỘI CHỦ NGHĨA VIỆT NAM</w:t>
            </w:r>
          </w:p>
          <w:p w14:paraId="20148E73" w14:textId="77777777" w:rsidR="003F29E2" w:rsidRPr="003F29E2" w:rsidRDefault="003F29E2" w:rsidP="003F29E2">
            <w:pPr>
              <w:tabs>
                <w:tab w:val="center" w:pos="2268"/>
                <w:tab w:val="center" w:pos="680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en-US"/>
              </w:rPr>
            </w:pPr>
            <w:r w:rsidRPr="007F48A5">
              <w:rPr>
                <w:rFonts w:ascii="Times New Roman" w:hAnsi="Times New Roman" w:cs="Times New Roman"/>
                <w:b/>
                <w:noProof/>
                <w:spacing w:val="-1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128564" wp14:editId="1C94484A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206375</wp:posOffset>
                      </wp:positionV>
                      <wp:extent cx="1898015" cy="0"/>
                      <wp:effectExtent l="0" t="0" r="2603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8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5136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5pt,16.25pt" to="19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"/>
                  </w:pict>
                </mc:Fallback>
              </mc:AlternateContent>
            </w:r>
            <w:r w:rsidRPr="007F48A5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Độc lập – Tự do – Hạnh phúc</w:t>
            </w:r>
          </w:p>
        </w:tc>
      </w:tr>
      <w:tr w:rsidR="003F29E2" w14:paraId="1CA49DBC" w14:textId="77777777" w:rsidTr="00EE487C">
        <w:trPr>
          <w:trHeight w:val="577"/>
        </w:trPr>
        <w:tc>
          <w:tcPr>
            <w:tcW w:w="4717" w:type="dxa"/>
            <w:vAlign w:val="center"/>
          </w:tcPr>
          <w:p w14:paraId="36DF8F79" w14:textId="03D88717" w:rsidR="003F29E2" w:rsidRPr="00537FE0" w:rsidRDefault="003F29E2" w:rsidP="00526DC6">
            <w:pPr>
              <w:tabs>
                <w:tab w:val="center" w:pos="2268"/>
                <w:tab w:val="center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  <w:r w:rsidRPr="007F48A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="003A29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8C50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912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1145</w:t>
            </w:r>
            <w:r w:rsidR="007D79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7F48A5">
              <w:rPr>
                <w:rFonts w:ascii="Times New Roman" w:hAnsi="Times New Roman" w:cs="Times New Roman"/>
                <w:sz w:val="26"/>
                <w:szCs w:val="26"/>
              </w:rPr>
              <w:t>QĐ-</w:t>
            </w:r>
            <w:r w:rsidR="00537F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CĐN</w:t>
            </w:r>
          </w:p>
        </w:tc>
        <w:tc>
          <w:tcPr>
            <w:tcW w:w="5098" w:type="dxa"/>
            <w:vAlign w:val="center"/>
          </w:tcPr>
          <w:p w14:paraId="398FEFB2" w14:textId="5C5998D0" w:rsidR="003F29E2" w:rsidRPr="00782865" w:rsidRDefault="003F29E2" w:rsidP="00A15982">
            <w:pPr>
              <w:tabs>
                <w:tab w:val="center" w:pos="2268"/>
                <w:tab w:val="center" w:pos="680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7F48A5">
              <w:rPr>
                <w:rFonts w:ascii="Times New Roman" w:hAnsi="Times New Roman" w:cs="Times New Roman"/>
                <w:i/>
                <w:sz w:val="26"/>
                <w:szCs w:val="26"/>
              </w:rPr>
              <w:t>An Giang, ngày</w:t>
            </w:r>
            <w:r w:rsidR="00A1598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="007912E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05</w:t>
            </w:r>
            <w:r w:rsidR="0001097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Pr="007F48A5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r w:rsidR="00EB112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="007912E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6</w:t>
            </w:r>
            <w:r w:rsidRPr="007F48A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2</w:t>
            </w:r>
            <w:r w:rsidR="00EB112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2</w:t>
            </w:r>
          </w:p>
          <w:p w14:paraId="61EB583A" w14:textId="77777777" w:rsidR="003F29E2" w:rsidRPr="007F48A5" w:rsidRDefault="003F29E2" w:rsidP="00EB4608">
            <w:pPr>
              <w:tabs>
                <w:tab w:val="center" w:pos="2268"/>
                <w:tab w:val="center" w:pos="6804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</w:tbl>
    <w:p w14:paraId="72440804" w14:textId="77777777" w:rsidR="004538EB" w:rsidRPr="00537FE0" w:rsidRDefault="00DF0D17" w:rsidP="003F29E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37FE0">
        <w:rPr>
          <w:rFonts w:ascii="Times New Roman" w:hAnsi="Times New Roman" w:cs="Times New Roman"/>
          <w:b/>
          <w:sz w:val="30"/>
          <w:szCs w:val="30"/>
        </w:rPr>
        <w:t xml:space="preserve">QUYẾT ĐỊNH </w:t>
      </w:r>
    </w:p>
    <w:p w14:paraId="21DEFBE5" w14:textId="2BD65C76" w:rsidR="008C50EF" w:rsidRDefault="00DF0D17" w:rsidP="00791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F48A5">
        <w:rPr>
          <w:rFonts w:ascii="Times New Roman" w:hAnsi="Times New Roman" w:cs="Times New Roman"/>
          <w:b/>
          <w:sz w:val="28"/>
          <w:szCs w:val="28"/>
        </w:rPr>
        <w:t>Về việ</w:t>
      </w:r>
      <w:r w:rsidR="005079FD" w:rsidRPr="007F48A5">
        <w:rPr>
          <w:rFonts w:ascii="Times New Roman" w:hAnsi="Times New Roman" w:cs="Times New Roman"/>
          <w:b/>
          <w:sz w:val="28"/>
          <w:szCs w:val="28"/>
        </w:rPr>
        <w:t xml:space="preserve">c thành lập </w:t>
      </w:r>
      <w:r w:rsidR="007912ED">
        <w:rPr>
          <w:rFonts w:ascii="Times New Roman" w:hAnsi="Times New Roman" w:cs="Times New Roman"/>
          <w:b/>
          <w:sz w:val="28"/>
          <w:szCs w:val="28"/>
          <w:lang w:val="en-US"/>
        </w:rPr>
        <w:t>Tổ</w:t>
      </w:r>
      <w:r w:rsidR="00B66B20" w:rsidRPr="00B66B20">
        <w:rPr>
          <w:rFonts w:ascii="Times New Roman" w:hAnsi="Times New Roman" w:cs="Times New Roman"/>
          <w:b/>
          <w:sz w:val="28"/>
          <w:szCs w:val="28"/>
        </w:rPr>
        <w:t xml:space="preserve"> Giám sát</w:t>
      </w:r>
      <w:r w:rsidR="005079FD" w:rsidRPr="007F4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5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kỳ </w:t>
      </w:r>
      <w:r w:rsidR="007912ED">
        <w:rPr>
          <w:rFonts w:ascii="Times New Roman" w:hAnsi="Times New Roman" w:cs="Times New Roman"/>
          <w:b/>
          <w:sz w:val="28"/>
          <w:szCs w:val="28"/>
          <w:lang w:val="en-US"/>
        </w:rPr>
        <w:t>kiểm tra, sát hạch</w:t>
      </w:r>
    </w:p>
    <w:p w14:paraId="4919B9B3" w14:textId="7AF5E6A9" w:rsidR="00676408" w:rsidRPr="00676408" w:rsidRDefault="00676408" w:rsidP="00791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408">
        <w:rPr>
          <w:rFonts w:ascii="Times New Roman" w:hAnsi="Times New Roman"/>
          <w:b/>
          <w:bCs/>
          <w:sz w:val="28"/>
          <w:szCs w:val="28"/>
          <w:lang w:val="en-US"/>
        </w:rPr>
        <w:t>tiếp nhận vào làm viên chức</w:t>
      </w:r>
    </w:p>
    <w:p w14:paraId="02723D1D" w14:textId="5BF5BEDC" w:rsidR="00537FE0" w:rsidRDefault="007912ED" w:rsidP="007D7985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F48A5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A5F534" wp14:editId="7DA7DD01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107251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2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DB00E" id="Straight Connector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3pt" to="84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">
                <w10:wrap anchorx="margin"/>
              </v:line>
            </w:pict>
          </mc:Fallback>
        </mc:AlternateContent>
      </w:r>
    </w:p>
    <w:p w14:paraId="739F287F" w14:textId="77777777" w:rsidR="00537FE0" w:rsidRPr="0067664D" w:rsidRDefault="00537FE0" w:rsidP="00537FE0">
      <w:pPr>
        <w:spacing w:after="0" w:line="312" w:lineRule="auto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67664D">
        <w:rPr>
          <w:rFonts w:ascii="Times New Roman" w:hAnsi="Times New Roman" w:cs="Times New Roman"/>
          <w:b/>
          <w:spacing w:val="-4"/>
          <w:sz w:val="30"/>
          <w:szCs w:val="30"/>
          <w:lang w:val="en-US"/>
        </w:rPr>
        <w:t>HIỆU TRƯỞNG TRƯỜNG CAO ĐẲNG NGHỀ</w:t>
      </w:r>
      <w:r w:rsidRPr="0067664D">
        <w:rPr>
          <w:rFonts w:ascii="Times New Roman" w:hAnsi="Times New Roman" w:cs="Times New Roman"/>
          <w:b/>
          <w:spacing w:val="-4"/>
          <w:sz w:val="30"/>
          <w:szCs w:val="30"/>
        </w:rPr>
        <w:t xml:space="preserve"> AN GIANG</w:t>
      </w:r>
    </w:p>
    <w:p w14:paraId="3BE17B5D" w14:textId="77777777" w:rsidR="00537FE0" w:rsidRPr="00244E61" w:rsidRDefault="00537FE0" w:rsidP="007D7985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5446667E" w14:textId="77777777" w:rsidR="00DF1596" w:rsidRPr="00DF1596" w:rsidRDefault="00DF1596" w:rsidP="00DF1596">
      <w:pPr>
        <w:spacing w:after="120"/>
        <w:ind w:firstLine="567"/>
        <w:jc w:val="both"/>
        <w:rPr>
          <w:rFonts w:ascii="Times New Roman" w:hAnsi="Times New Roman"/>
          <w:i/>
          <w:spacing w:val="2"/>
          <w:sz w:val="28"/>
          <w:szCs w:val="28"/>
          <w:lang w:val="nl-NL"/>
        </w:rPr>
      </w:pPr>
      <w:r w:rsidRPr="00DF1596">
        <w:rPr>
          <w:rFonts w:ascii="Times New Roman" w:hAnsi="Times New Roman"/>
          <w:i/>
          <w:spacing w:val="-4"/>
          <w:sz w:val="28"/>
          <w:szCs w:val="28"/>
        </w:rPr>
        <w:t>Căn cứ Luật Viên chức ngày 15 tháng 11 năm 2010; Luật sửa đổi, bổ sung một số điều của Luật Cán bộ, công chức và Luật Viên chức ngày 25 tháng 11 năm 2019;</w:t>
      </w:r>
    </w:p>
    <w:p w14:paraId="2BD6C318" w14:textId="77777777" w:rsidR="00FE5C35" w:rsidRPr="00DF1596" w:rsidRDefault="00FE5C35" w:rsidP="00537FE0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596">
        <w:rPr>
          <w:rFonts w:ascii="Times New Roman" w:hAnsi="Times New Roman" w:cs="Times New Roman"/>
          <w:i/>
          <w:sz w:val="28"/>
          <w:szCs w:val="28"/>
        </w:rPr>
        <w:t>Căn cứ Nghị định số 115/2020/NĐ-CP ngày 25 tháng 09 năm 2020 của Chính phủ về việc tuyển dụng, sử dụng và quản lý viên chức;</w:t>
      </w:r>
    </w:p>
    <w:p w14:paraId="690748F5" w14:textId="77777777" w:rsidR="003F20B1" w:rsidRPr="00DF1596" w:rsidRDefault="003F20B1" w:rsidP="00537FE0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596">
        <w:rPr>
          <w:rFonts w:ascii="Times New Roman" w:hAnsi="Times New Roman" w:cs="Times New Roman"/>
          <w:i/>
          <w:sz w:val="28"/>
          <w:szCs w:val="28"/>
        </w:rPr>
        <w:t xml:space="preserve">Căn cứ Thông tư </w:t>
      </w:r>
      <w:r w:rsidR="003F76F2">
        <w:rPr>
          <w:rFonts w:ascii="Times New Roman" w:hAnsi="Times New Roman" w:cs="Times New Roman"/>
          <w:i/>
          <w:sz w:val="28"/>
          <w:szCs w:val="28"/>
          <w:lang w:val="en-US"/>
        </w:rPr>
        <w:t>số</w:t>
      </w:r>
      <w:r w:rsidR="0078328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8C50EF" w:rsidRPr="00DF1596">
        <w:rPr>
          <w:rFonts w:ascii="Times New Roman" w:hAnsi="Times New Roman" w:cs="Times New Roman"/>
          <w:i/>
          <w:sz w:val="28"/>
          <w:szCs w:val="28"/>
        </w:rPr>
        <w:t>6</w:t>
      </w:r>
      <w:r w:rsidRPr="00DF1596">
        <w:rPr>
          <w:rFonts w:ascii="Times New Roman" w:hAnsi="Times New Roman" w:cs="Times New Roman"/>
          <w:i/>
          <w:sz w:val="28"/>
          <w:szCs w:val="28"/>
        </w:rPr>
        <w:t>/20</w:t>
      </w:r>
      <w:r w:rsidR="008C50EF" w:rsidRPr="00DF1596">
        <w:rPr>
          <w:rFonts w:ascii="Times New Roman" w:hAnsi="Times New Roman" w:cs="Times New Roman"/>
          <w:i/>
          <w:sz w:val="28"/>
          <w:szCs w:val="28"/>
        </w:rPr>
        <w:t>20</w:t>
      </w:r>
      <w:r w:rsidRPr="00DF1596">
        <w:rPr>
          <w:rFonts w:ascii="Times New Roman" w:hAnsi="Times New Roman" w:cs="Times New Roman"/>
          <w:i/>
          <w:sz w:val="28"/>
          <w:szCs w:val="28"/>
        </w:rPr>
        <w:t xml:space="preserve">/TT-BNV ngày </w:t>
      </w:r>
      <w:r w:rsidR="008C50EF" w:rsidRPr="00DF1596">
        <w:rPr>
          <w:rFonts w:ascii="Times New Roman" w:hAnsi="Times New Roman" w:cs="Times New Roman"/>
          <w:i/>
          <w:sz w:val="28"/>
          <w:szCs w:val="28"/>
        </w:rPr>
        <w:t>02</w:t>
      </w:r>
      <w:r w:rsidRPr="00DF1596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8C50EF" w:rsidRPr="00DF1596">
        <w:rPr>
          <w:rFonts w:ascii="Times New Roman" w:hAnsi="Times New Roman" w:cs="Times New Roman"/>
          <w:i/>
          <w:sz w:val="28"/>
          <w:szCs w:val="28"/>
        </w:rPr>
        <w:t>12</w:t>
      </w:r>
      <w:r w:rsidRPr="00DF1596">
        <w:rPr>
          <w:rFonts w:ascii="Times New Roman" w:hAnsi="Times New Roman" w:cs="Times New Roman"/>
          <w:i/>
          <w:sz w:val="28"/>
          <w:szCs w:val="28"/>
        </w:rPr>
        <w:t xml:space="preserve"> năm 20</w:t>
      </w:r>
      <w:r w:rsidR="008C50EF" w:rsidRPr="00DF1596">
        <w:rPr>
          <w:rFonts w:ascii="Times New Roman" w:hAnsi="Times New Roman" w:cs="Times New Roman"/>
          <w:i/>
          <w:sz w:val="28"/>
          <w:szCs w:val="28"/>
        </w:rPr>
        <w:t>20</w:t>
      </w:r>
      <w:r w:rsidRPr="00DF1596">
        <w:rPr>
          <w:rFonts w:ascii="Times New Roman" w:hAnsi="Times New Roman" w:cs="Times New Roman"/>
          <w:i/>
          <w:sz w:val="28"/>
          <w:szCs w:val="28"/>
        </w:rPr>
        <w:t xml:space="preserve"> của Bộ Nội vụ về việc </w:t>
      </w:r>
      <w:r w:rsidR="008C50EF" w:rsidRPr="00DF1596">
        <w:rPr>
          <w:rFonts w:ascii="Times New Roman" w:hAnsi="Times New Roman" w:cs="Times New Roman"/>
          <w:i/>
          <w:sz w:val="28"/>
          <w:szCs w:val="28"/>
        </w:rPr>
        <w:t>ban hành Quy chế tổ chức thi tuyển, xét tuyển công chức, viên chức, thi nâng ngạch công chức, thi hoặc xét thăng hạng chức danh nghề nghiệp viên chức; Nội quy thi tuyển, xét tuyển công chức, viên chức, thi nâng ngạch công chức, thi hoặc xét thăng hạng chức danh nghề nghiệp viên chức</w:t>
      </w:r>
      <w:r w:rsidRPr="00DF1596">
        <w:rPr>
          <w:rFonts w:ascii="Times New Roman" w:hAnsi="Times New Roman" w:cs="Times New Roman"/>
          <w:i/>
          <w:sz w:val="28"/>
          <w:szCs w:val="28"/>
        </w:rPr>
        <w:t>;</w:t>
      </w:r>
    </w:p>
    <w:p w14:paraId="4CC18538" w14:textId="77777777" w:rsidR="007912ED" w:rsidRPr="007912ED" w:rsidRDefault="007912ED" w:rsidP="007912ED">
      <w:pPr>
        <w:spacing w:before="120" w:after="12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12ED">
        <w:rPr>
          <w:rFonts w:ascii="Times New Roman" w:hAnsi="Times New Roman" w:cs="Times New Roman"/>
          <w:i/>
          <w:iCs/>
          <w:sz w:val="28"/>
          <w:szCs w:val="28"/>
        </w:rPr>
        <w:t>Căn cứ Quyết định số 1137/QĐ-CĐN ngày 02/6/2023 của Hiệu trưởng Trường Cao đẳng nghề An Giang về việc thành lập Hội đồng kiểm tra, sát hạch.</w:t>
      </w:r>
    </w:p>
    <w:p w14:paraId="68599206" w14:textId="59A5E053" w:rsidR="00BF31F7" w:rsidRPr="00DF1596" w:rsidRDefault="003F29E2" w:rsidP="00537FE0">
      <w:pPr>
        <w:spacing w:after="0" w:line="288" w:lineRule="auto"/>
        <w:ind w:firstLine="533"/>
        <w:jc w:val="both"/>
        <w:rPr>
          <w:rFonts w:ascii="Times New Roman" w:hAnsi="Times New Roman"/>
          <w:i/>
          <w:sz w:val="28"/>
          <w:szCs w:val="28"/>
        </w:rPr>
      </w:pPr>
      <w:r w:rsidRPr="00DF1596">
        <w:rPr>
          <w:rFonts w:ascii="Times New Roman" w:hAnsi="Times New Roman"/>
          <w:i/>
          <w:sz w:val="28"/>
          <w:szCs w:val="28"/>
        </w:rPr>
        <w:t>Theo đề</w:t>
      </w:r>
      <w:r w:rsidR="008A565A" w:rsidRPr="00DF1596">
        <w:rPr>
          <w:rFonts w:ascii="Times New Roman" w:hAnsi="Times New Roman"/>
          <w:i/>
          <w:sz w:val="28"/>
          <w:szCs w:val="28"/>
        </w:rPr>
        <w:t xml:space="preserve"> nghị </w:t>
      </w:r>
      <w:r w:rsidR="008C50EF" w:rsidRPr="00DF1596">
        <w:rPr>
          <w:rFonts w:ascii="Times New Roman" w:hAnsi="Times New Roman"/>
          <w:i/>
          <w:sz w:val="28"/>
          <w:szCs w:val="28"/>
        </w:rPr>
        <w:t xml:space="preserve">Trưởng </w:t>
      </w:r>
      <w:r w:rsidR="00782865" w:rsidRPr="00DF1596">
        <w:rPr>
          <w:rFonts w:ascii="Times New Roman" w:hAnsi="Times New Roman"/>
          <w:i/>
          <w:sz w:val="28"/>
          <w:szCs w:val="28"/>
        </w:rPr>
        <w:t>p</w:t>
      </w:r>
      <w:r w:rsidR="008A565A" w:rsidRPr="00DF1596">
        <w:rPr>
          <w:rFonts w:ascii="Times New Roman" w:hAnsi="Times New Roman"/>
          <w:i/>
          <w:sz w:val="28"/>
          <w:szCs w:val="28"/>
        </w:rPr>
        <w:t xml:space="preserve">hòng </w:t>
      </w:r>
      <w:r w:rsidR="00537FE0" w:rsidRPr="00DF1596">
        <w:rPr>
          <w:rFonts w:ascii="Times New Roman" w:hAnsi="Times New Roman"/>
          <w:i/>
          <w:sz w:val="28"/>
          <w:szCs w:val="28"/>
          <w:lang w:val="en-US"/>
        </w:rPr>
        <w:t xml:space="preserve">Tổ chức </w:t>
      </w:r>
      <w:r w:rsidR="00DF1596">
        <w:rPr>
          <w:rFonts w:ascii="Times New Roman" w:hAnsi="Times New Roman"/>
          <w:i/>
          <w:sz w:val="28"/>
          <w:szCs w:val="28"/>
          <w:lang w:val="en-US"/>
        </w:rPr>
        <w:t xml:space="preserve">- </w:t>
      </w:r>
      <w:r w:rsidR="00DF1596" w:rsidRPr="00DF1596">
        <w:rPr>
          <w:rFonts w:ascii="Times New Roman" w:hAnsi="Times New Roman"/>
          <w:i/>
          <w:sz w:val="28"/>
          <w:szCs w:val="28"/>
          <w:lang w:val="en-US"/>
        </w:rPr>
        <w:t xml:space="preserve">Hành </w:t>
      </w:r>
      <w:r w:rsidR="00537FE0" w:rsidRPr="00DF1596">
        <w:rPr>
          <w:rFonts w:ascii="Times New Roman" w:hAnsi="Times New Roman"/>
          <w:i/>
          <w:sz w:val="28"/>
          <w:szCs w:val="28"/>
          <w:lang w:val="en-US"/>
        </w:rPr>
        <w:t>chính</w:t>
      </w:r>
      <w:r w:rsidR="008C50EF" w:rsidRPr="00DF1596">
        <w:rPr>
          <w:rFonts w:ascii="Times New Roman" w:hAnsi="Times New Roman"/>
          <w:i/>
          <w:sz w:val="28"/>
          <w:szCs w:val="28"/>
        </w:rPr>
        <w:t>.</w:t>
      </w:r>
    </w:p>
    <w:p w14:paraId="4F43E1C5" w14:textId="77777777" w:rsidR="00E9473F" w:rsidRPr="00537FE0" w:rsidRDefault="00E9473F" w:rsidP="00537FE0">
      <w:pPr>
        <w:spacing w:after="0" w:line="288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37FE0">
        <w:rPr>
          <w:rFonts w:ascii="Times New Roman" w:hAnsi="Times New Roman" w:cs="Times New Roman"/>
          <w:b/>
          <w:sz w:val="30"/>
          <w:szCs w:val="30"/>
        </w:rPr>
        <w:t>QUYẾT ĐỊNH</w:t>
      </w:r>
      <w:r w:rsidR="008A042C" w:rsidRPr="00537FE0">
        <w:rPr>
          <w:rFonts w:ascii="Times New Roman" w:hAnsi="Times New Roman" w:cs="Times New Roman"/>
          <w:b/>
          <w:sz w:val="30"/>
          <w:szCs w:val="30"/>
        </w:rPr>
        <w:t>:</w:t>
      </w:r>
    </w:p>
    <w:p w14:paraId="7A392A7D" w14:textId="0EA297FD" w:rsidR="0070354A" w:rsidRPr="00FB1F59" w:rsidRDefault="00E9473F" w:rsidP="006121CF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8A5">
        <w:rPr>
          <w:rFonts w:ascii="Times New Roman" w:hAnsi="Times New Roman"/>
          <w:b/>
          <w:sz w:val="28"/>
          <w:szCs w:val="28"/>
        </w:rPr>
        <w:t>Điều 1</w:t>
      </w:r>
      <w:r w:rsidR="00EB4608" w:rsidRPr="007F48A5">
        <w:rPr>
          <w:rFonts w:ascii="Times New Roman" w:hAnsi="Times New Roman"/>
          <w:b/>
          <w:sz w:val="28"/>
          <w:szCs w:val="28"/>
        </w:rPr>
        <w:t>.</w:t>
      </w:r>
      <w:r w:rsidRPr="007F48A5">
        <w:rPr>
          <w:rFonts w:ascii="Times New Roman" w:hAnsi="Times New Roman"/>
          <w:sz w:val="28"/>
          <w:szCs w:val="28"/>
        </w:rPr>
        <w:t xml:space="preserve"> </w:t>
      </w:r>
      <w:r w:rsidR="00AE199A" w:rsidRPr="007F48A5">
        <w:rPr>
          <w:rFonts w:ascii="Times New Roman" w:hAnsi="Times New Roman"/>
          <w:sz w:val="28"/>
          <w:szCs w:val="28"/>
        </w:rPr>
        <w:t xml:space="preserve">Thành lập </w:t>
      </w:r>
      <w:r w:rsidR="00676408">
        <w:rPr>
          <w:rFonts w:ascii="Times New Roman" w:hAnsi="Times New Roman"/>
          <w:sz w:val="28"/>
          <w:szCs w:val="28"/>
          <w:lang w:val="en-US"/>
        </w:rPr>
        <w:t>Tổ Giám sát kỳ kiểm tra, sát hạch tiếp nhận vào làm viên chức</w:t>
      </w:r>
      <w:r w:rsidR="002C4611" w:rsidRPr="00FE5C35">
        <w:rPr>
          <w:rFonts w:ascii="Times New Roman" w:hAnsi="Times New Roman"/>
          <w:sz w:val="28"/>
          <w:szCs w:val="28"/>
        </w:rPr>
        <w:t>,</w:t>
      </w:r>
      <w:r w:rsidR="00840C4A" w:rsidRPr="00FE5C35">
        <w:rPr>
          <w:rFonts w:ascii="Times New Roman" w:hAnsi="Times New Roman"/>
          <w:sz w:val="28"/>
          <w:szCs w:val="28"/>
        </w:rPr>
        <w:t xml:space="preserve"> với số lượng </w:t>
      </w:r>
      <w:r w:rsidR="0070354A" w:rsidRPr="00FB1F59">
        <w:rPr>
          <w:rFonts w:ascii="Times New Roman" w:hAnsi="Times New Roman"/>
          <w:sz w:val="28"/>
          <w:szCs w:val="28"/>
        </w:rPr>
        <w:t>0</w:t>
      </w:r>
      <w:r w:rsidR="007912ED">
        <w:rPr>
          <w:rFonts w:ascii="Times New Roman" w:hAnsi="Times New Roman"/>
          <w:sz w:val="28"/>
          <w:szCs w:val="28"/>
          <w:lang w:val="en-US"/>
        </w:rPr>
        <w:t>2</w:t>
      </w:r>
      <w:r w:rsidR="0070354A" w:rsidRPr="00FB1F59">
        <w:rPr>
          <w:rFonts w:ascii="Times New Roman" w:hAnsi="Times New Roman"/>
          <w:sz w:val="28"/>
          <w:szCs w:val="28"/>
        </w:rPr>
        <w:t xml:space="preserve"> thành viên</w:t>
      </w:r>
      <w:r w:rsidR="00076A09">
        <w:rPr>
          <w:rFonts w:ascii="Times New Roman" w:hAnsi="Times New Roman"/>
          <w:sz w:val="28"/>
          <w:szCs w:val="28"/>
        </w:rPr>
        <w:t xml:space="preserve"> như sau</w:t>
      </w:r>
      <w:r w:rsidR="00054C9C" w:rsidRPr="00FB1F59">
        <w:rPr>
          <w:rFonts w:ascii="Times New Roman" w:hAnsi="Times New Roman" w:cs="Times New Roman"/>
          <w:sz w:val="28"/>
          <w:szCs w:val="28"/>
        </w:rPr>
        <w:t>:</w:t>
      </w:r>
    </w:p>
    <w:p w14:paraId="7E1FFB23" w14:textId="345F2877" w:rsidR="00DF1596" w:rsidRDefault="00DF1596" w:rsidP="006121CF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Ông Trần Chí Độ, Chủ tịch Hội đồng trường, </w:t>
      </w:r>
      <w:r w:rsidR="007D7918">
        <w:rPr>
          <w:rFonts w:ascii="Times New Roman" w:hAnsi="Times New Roman" w:cs="Times New Roman"/>
          <w:sz w:val="28"/>
          <w:szCs w:val="28"/>
          <w:lang w:val="en-US"/>
        </w:rPr>
        <w:t>Tổ t</w:t>
      </w:r>
      <w:r>
        <w:rPr>
          <w:rFonts w:ascii="Times New Roman" w:hAnsi="Times New Roman" w:cs="Times New Roman"/>
          <w:sz w:val="28"/>
          <w:szCs w:val="28"/>
          <w:lang w:val="en-US"/>
        </w:rPr>
        <w:t>rưởng;</w:t>
      </w:r>
    </w:p>
    <w:p w14:paraId="2BF26620" w14:textId="13493D6D" w:rsidR="00537FE0" w:rsidRPr="001C366D" w:rsidRDefault="00DF1596" w:rsidP="006121CF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366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37FE0" w:rsidRPr="001C366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37FE0" w:rsidRPr="001C366D">
        <w:rPr>
          <w:rFonts w:ascii="Times New Roman" w:hAnsi="Times New Roman" w:cs="Times New Roman"/>
          <w:sz w:val="28"/>
          <w:szCs w:val="28"/>
        </w:rPr>
        <w:t xml:space="preserve"> </w:t>
      </w:r>
      <w:r w:rsidR="001C366D" w:rsidRPr="001C366D">
        <w:rPr>
          <w:rFonts w:ascii="Times New Roman" w:hAnsi="Times New Roman" w:cs="Times New Roman"/>
          <w:sz w:val="28"/>
          <w:szCs w:val="28"/>
          <w:lang w:val="en-US"/>
        </w:rPr>
        <w:t>Bà Trần Thị Thuỷ Ngân</w:t>
      </w:r>
      <w:r w:rsidR="00537FE0" w:rsidRPr="001C366D">
        <w:rPr>
          <w:rFonts w:ascii="Times New Roman" w:hAnsi="Times New Roman" w:cs="Times New Roman"/>
          <w:sz w:val="28"/>
          <w:szCs w:val="28"/>
        </w:rPr>
        <w:t xml:space="preserve">, </w:t>
      </w:r>
      <w:r w:rsidR="001C366D" w:rsidRPr="001C366D">
        <w:rPr>
          <w:rFonts w:ascii="Times New Roman" w:hAnsi="Times New Roman" w:cs="Times New Roman"/>
          <w:sz w:val="28"/>
          <w:szCs w:val="28"/>
          <w:lang w:val="en-US"/>
        </w:rPr>
        <w:t xml:space="preserve">Phó </w:t>
      </w:r>
      <w:r w:rsidR="00537FE0" w:rsidRPr="001C366D">
        <w:rPr>
          <w:rFonts w:ascii="Times New Roman" w:hAnsi="Times New Roman" w:cs="Times New Roman"/>
          <w:sz w:val="28"/>
          <w:szCs w:val="28"/>
          <w:lang w:val="en-US"/>
        </w:rPr>
        <w:t>Trưởng BTTND</w:t>
      </w:r>
      <w:r w:rsidRPr="001C366D">
        <w:rPr>
          <w:rFonts w:ascii="Times New Roman" w:hAnsi="Times New Roman" w:cs="Times New Roman"/>
          <w:sz w:val="28"/>
          <w:szCs w:val="28"/>
          <w:lang w:val="en-US"/>
        </w:rPr>
        <w:t>, Thành viên kiêm Thư ký</w:t>
      </w:r>
      <w:r w:rsidR="00537FE0" w:rsidRPr="001C366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F1034A1" w14:textId="15D02A2A" w:rsidR="00DF1596" w:rsidRPr="00DF1596" w:rsidRDefault="00DF1596" w:rsidP="006121CF">
      <w:pPr>
        <w:spacing w:before="120" w:after="0" w:line="240" w:lineRule="auto"/>
        <w:ind w:firstLine="567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DF1596">
        <w:rPr>
          <w:rFonts w:ascii="Times New Roman" w:hAnsi="Times New Roman"/>
          <w:b/>
          <w:sz w:val="28"/>
          <w:szCs w:val="28"/>
        </w:rPr>
        <w:t>Điều 2.</w:t>
      </w:r>
      <w:r w:rsidRPr="00DF1596">
        <w:rPr>
          <w:rFonts w:ascii="Times New Roman" w:hAnsi="Times New Roman"/>
          <w:sz w:val="28"/>
          <w:szCs w:val="28"/>
        </w:rPr>
        <w:t xml:space="preserve"> </w:t>
      </w:r>
      <w:r w:rsidRPr="00DF1596">
        <w:rPr>
          <w:rFonts w:ascii="Times New Roman" w:hAnsi="Times New Roman"/>
          <w:bCs/>
          <w:sz w:val="28"/>
          <w:szCs w:val="28"/>
          <w:lang w:val="pt-BR"/>
        </w:rPr>
        <w:t>Nhiệm vụ, quyền hạn, nội dung giám sát và địa điểm giám sát</w:t>
      </w:r>
      <w:r w:rsidRPr="00DF1596">
        <w:rPr>
          <w:rFonts w:ascii="Times New Roman" w:hAnsi="Times New Roman"/>
          <w:bCs/>
          <w:sz w:val="28"/>
          <w:szCs w:val="28"/>
        </w:rPr>
        <w:t xml:space="preserve"> của </w:t>
      </w:r>
      <w:r w:rsidR="007D7918">
        <w:rPr>
          <w:rFonts w:ascii="Times New Roman" w:hAnsi="Times New Roman"/>
          <w:bCs/>
          <w:sz w:val="28"/>
          <w:szCs w:val="28"/>
          <w:lang w:val="en-US"/>
        </w:rPr>
        <w:t xml:space="preserve">Tổ </w:t>
      </w:r>
      <w:r w:rsidRPr="00DF1596">
        <w:rPr>
          <w:rFonts w:ascii="Times New Roman" w:hAnsi="Times New Roman"/>
          <w:bCs/>
          <w:sz w:val="28"/>
          <w:szCs w:val="28"/>
        </w:rPr>
        <w:t xml:space="preserve">Giám sát: </w:t>
      </w:r>
    </w:p>
    <w:p w14:paraId="4BBFCDFE" w14:textId="27B7414C" w:rsidR="00DF1596" w:rsidRPr="00DF1596" w:rsidRDefault="00DF1596" w:rsidP="006121CF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1596">
        <w:rPr>
          <w:rFonts w:ascii="Times New Roman" w:hAnsi="Times New Roman"/>
          <w:sz w:val="28"/>
          <w:szCs w:val="28"/>
        </w:rPr>
        <w:t xml:space="preserve">1. Nhiệm vụ, quyền hạn của </w:t>
      </w:r>
      <w:r w:rsidR="00327CBE">
        <w:rPr>
          <w:rFonts w:ascii="Times New Roman" w:hAnsi="Times New Roman"/>
          <w:sz w:val="28"/>
          <w:szCs w:val="28"/>
          <w:lang w:val="en-US"/>
        </w:rPr>
        <w:t>Tổ t</w:t>
      </w:r>
      <w:r w:rsidRPr="00DF1596">
        <w:rPr>
          <w:rFonts w:ascii="Times New Roman" w:hAnsi="Times New Roman"/>
          <w:sz w:val="28"/>
          <w:szCs w:val="28"/>
        </w:rPr>
        <w:t>rưởng giám sát:</w:t>
      </w:r>
    </w:p>
    <w:p w14:paraId="184E6A62" w14:textId="33AA6B59" w:rsidR="00DF1596" w:rsidRPr="00DF1596" w:rsidRDefault="00DF1596" w:rsidP="006121CF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1596">
        <w:rPr>
          <w:rFonts w:ascii="Times New Roman" w:hAnsi="Times New Roman"/>
          <w:sz w:val="28"/>
          <w:szCs w:val="28"/>
        </w:rPr>
        <w:t xml:space="preserve">Chịu trách nhiệm trước pháp luật, trước </w:t>
      </w:r>
      <w:r>
        <w:rPr>
          <w:rFonts w:ascii="Times New Roman" w:hAnsi="Times New Roman"/>
          <w:sz w:val="28"/>
          <w:szCs w:val="28"/>
          <w:lang w:val="en-US"/>
        </w:rPr>
        <w:t xml:space="preserve">Hiệu trưởng </w:t>
      </w:r>
      <w:r w:rsidRPr="00DF1596">
        <w:rPr>
          <w:rFonts w:ascii="Times New Roman" w:hAnsi="Times New Roman"/>
          <w:sz w:val="28"/>
          <w:szCs w:val="28"/>
        </w:rPr>
        <w:t xml:space="preserve">trong quá trình thực hiện giám sát việc tổ chức </w:t>
      </w:r>
      <w:r w:rsidR="00AB7D5F">
        <w:rPr>
          <w:rFonts w:ascii="Times New Roman" w:hAnsi="Times New Roman"/>
          <w:sz w:val="28"/>
          <w:szCs w:val="28"/>
          <w:lang w:val="en-US"/>
        </w:rPr>
        <w:t xml:space="preserve">sát hạch </w:t>
      </w:r>
      <w:r w:rsidRPr="00DF1596">
        <w:rPr>
          <w:rFonts w:ascii="Times New Roman" w:hAnsi="Times New Roman"/>
          <w:sz w:val="28"/>
          <w:szCs w:val="28"/>
        </w:rPr>
        <w:t>của Hội đồng</w:t>
      </w:r>
      <w:r w:rsidR="00AB7D5F">
        <w:rPr>
          <w:rFonts w:ascii="Times New Roman" w:hAnsi="Times New Roman"/>
          <w:sz w:val="28"/>
          <w:szCs w:val="28"/>
          <w:lang w:val="en-US"/>
        </w:rPr>
        <w:t xml:space="preserve"> kiểm tra, sát hạch </w:t>
      </w:r>
      <w:r w:rsidRPr="00DF1596">
        <w:rPr>
          <w:rFonts w:ascii="Times New Roman" w:hAnsi="Times New Roman"/>
          <w:spacing w:val="2"/>
          <w:sz w:val="28"/>
          <w:szCs w:val="28"/>
          <w:lang w:val="nl-NL"/>
        </w:rPr>
        <w:t xml:space="preserve">của </w:t>
      </w:r>
      <w:r>
        <w:rPr>
          <w:rFonts w:ascii="Times New Roman" w:hAnsi="Times New Roman"/>
          <w:spacing w:val="2"/>
          <w:sz w:val="28"/>
          <w:szCs w:val="28"/>
          <w:lang w:val="nl-NL"/>
        </w:rPr>
        <w:t xml:space="preserve">Trường Cao đẳng nghề An Giang </w:t>
      </w:r>
      <w:r w:rsidRPr="00DF1596">
        <w:rPr>
          <w:rFonts w:ascii="Times New Roman" w:hAnsi="Times New Roman"/>
          <w:spacing w:val="2"/>
          <w:sz w:val="28"/>
          <w:szCs w:val="28"/>
          <w:lang w:val="nl-NL"/>
        </w:rPr>
        <w:t xml:space="preserve">(sau đây gọi chung là </w:t>
      </w:r>
      <w:r w:rsidRPr="00DF1596">
        <w:rPr>
          <w:rFonts w:ascii="Times New Roman" w:hAnsi="Times New Roman"/>
          <w:sz w:val="28"/>
          <w:szCs w:val="28"/>
        </w:rPr>
        <w:t>Hội đồng</w:t>
      </w:r>
      <w:r w:rsidRPr="00DF1596">
        <w:rPr>
          <w:rFonts w:ascii="Times New Roman" w:hAnsi="Times New Roman"/>
          <w:spacing w:val="2"/>
          <w:sz w:val="28"/>
          <w:szCs w:val="28"/>
          <w:lang w:val="nl-NL"/>
        </w:rPr>
        <w:t xml:space="preserve">) </w:t>
      </w:r>
      <w:r w:rsidRPr="00DF1596">
        <w:rPr>
          <w:rFonts w:ascii="Times New Roman" w:hAnsi="Times New Roman"/>
          <w:sz w:val="28"/>
          <w:szCs w:val="28"/>
        </w:rPr>
        <w:t xml:space="preserve">theo quy định của pháp luật; phân công nhiệm vụ cụ thể cho từng thành viên </w:t>
      </w:r>
      <w:r w:rsidR="007D7918">
        <w:rPr>
          <w:rFonts w:ascii="Times New Roman" w:hAnsi="Times New Roman"/>
          <w:sz w:val="28"/>
          <w:szCs w:val="28"/>
          <w:lang w:val="en-US"/>
        </w:rPr>
        <w:t>Tổ</w:t>
      </w:r>
      <w:r w:rsidRPr="00DF1596">
        <w:rPr>
          <w:rFonts w:ascii="Times New Roman" w:hAnsi="Times New Roman"/>
          <w:sz w:val="28"/>
          <w:szCs w:val="28"/>
        </w:rPr>
        <w:t xml:space="preserve"> giám sát.</w:t>
      </w:r>
    </w:p>
    <w:p w14:paraId="1353F4AA" w14:textId="620075F9" w:rsidR="00DF1596" w:rsidRPr="00DF1596" w:rsidRDefault="00DF1596" w:rsidP="006121CF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1596">
        <w:rPr>
          <w:rFonts w:ascii="Times New Roman" w:hAnsi="Times New Roman"/>
          <w:sz w:val="28"/>
          <w:szCs w:val="28"/>
        </w:rPr>
        <w:t xml:space="preserve">2. Nhiệm vụ, quyền hạn của thành viên </w:t>
      </w:r>
      <w:r w:rsidR="007D7918">
        <w:rPr>
          <w:rFonts w:ascii="Times New Roman" w:hAnsi="Times New Roman"/>
          <w:sz w:val="28"/>
          <w:szCs w:val="28"/>
          <w:lang w:val="en-US"/>
        </w:rPr>
        <w:t>Tổ</w:t>
      </w:r>
      <w:r w:rsidRPr="00DF1596">
        <w:rPr>
          <w:rFonts w:ascii="Times New Roman" w:hAnsi="Times New Roman"/>
          <w:sz w:val="28"/>
          <w:szCs w:val="28"/>
        </w:rPr>
        <w:t xml:space="preserve"> giám sát:</w:t>
      </w:r>
    </w:p>
    <w:p w14:paraId="16DDE70A" w14:textId="710D857B" w:rsidR="00DF1596" w:rsidRPr="00DF1596" w:rsidRDefault="00DF1596" w:rsidP="006121CF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1596">
        <w:rPr>
          <w:rFonts w:ascii="Times New Roman" w:hAnsi="Times New Roman"/>
          <w:sz w:val="28"/>
          <w:szCs w:val="28"/>
        </w:rPr>
        <w:t xml:space="preserve">a) Thực hiện nhiệm vụ giám sát theo phân công của </w:t>
      </w:r>
      <w:r w:rsidR="007D7918">
        <w:rPr>
          <w:rFonts w:ascii="Times New Roman" w:hAnsi="Times New Roman"/>
          <w:sz w:val="28"/>
          <w:szCs w:val="28"/>
          <w:lang w:val="en-US"/>
        </w:rPr>
        <w:t xml:space="preserve">Tổ </w:t>
      </w:r>
      <w:r w:rsidRPr="00DF1596">
        <w:rPr>
          <w:rFonts w:ascii="Times New Roman" w:hAnsi="Times New Roman"/>
          <w:sz w:val="28"/>
          <w:szCs w:val="28"/>
        </w:rPr>
        <w:t xml:space="preserve">Trưởng giám sát; báo cáo </w:t>
      </w:r>
      <w:r w:rsidR="007D7918">
        <w:rPr>
          <w:rFonts w:ascii="Times New Roman" w:hAnsi="Times New Roman"/>
          <w:sz w:val="28"/>
          <w:szCs w:val="28"/>
          <w:lang w:val="en-US"/>
        </w:rPr>
        <w:t>Tổ t</w:t>
      </w:r>
      <w:r w:rsidRPr="00DF1596">
        <w:rPr>
          <w:rFonts w:ascii="Times New Roman" w:hAnsi="Times New Roman"/>
          <w:sz w:val="28"/>
          <w:szCs w:val="28"/>
        </w:rPr>
        <w:t xml:space="preserve">rưởng giám sát về kết quả giám sát và chịu trách nhiệm trước pháp luật, </w:t>
      </w:r>
      <w:r w:rsidRPr="00DF1596">
        <w:rPr>
          <w:rFonts w:ascii="Times New Roman" w:hAnsi="Times New Roman"/>
          <w:sz w:val="28"/>
          <w:szCs w:val="28"/>
        </w:rPr>
        <w:lastRenderedPageBreak/>
        <w:t xml:space="preserve">trước Trưởng ban giám sát về nhiệm vụ được phân công. Thành viên kiêm Thư ký </w:t>
      </w:r>
      <w:r w:rsidR="007D7918">
        <w:rPr>
          <w:rFonts w:ascii="Times New Roman" w:hAnsi="Times New Roman"/>
          <w:sz w:val="28"/>
          <w:szCs w:val="28"/>
          <w:lang w:val="en-US"/>
        </w:rPr>
        <w:t>Tổ</w:t>
      </w:r>
      <w:r w:rsidRPr="00DF1596">
        <w:rPr>
          <w:rFonts w:ascii="Times New Roman" w:hAnsi="Times New Roman"/>
          <w:sz w:val="28"/>
          <w:szCs w:val="28"/>
        </w:rPr>
        <w:t xml:space="preserve"> giám sát ghi biên bản các cuộc họp của </w:t>
      </w:r>
      <w:r w:rsidR="007D7918">
        <w:rPr>
          <w:rFonts w:ascii="Times New Roman" w:hAnsi="Times New Roman"/>
          <w:sz w:val="28"/>
          <w:szCs w:val="28"/>
          <w:lang w:val="en-US"/>
        </w:rPr>
        <w:t>Tổ</w:t>
      </w:r>
      <w:r w:rsidRPr="00DF1596">
        <w:rPr>
          <w:rFonts w:ascii="Times New Roman" w:hAnsi="Times New Roman"/>
          <w:sz w:val="28"/>
          <w:szCs w:val="28"/>
        </w:rPr>
        <w:t xml:space="preserve"> giám sát.</w:t>
      </w:r>
    </w:p>
    <w:p w14:paraId="59F536D5" w14:textId="572A4D62" w:rsidR="00DF1596" w:rsidRPr="00DF1596" w:rsidRDefault="00DF1596" w:rsidP="006121CF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1596">
        <w:rPr>
          <w:rFonts w:ascii="Times New Roman" w:hAnsi="Times New Roman"/>
          <w:sz w:val="28"/>
          <w:szCs w:val="28"/>
        </w:rPr>
        <w:t xml:space="preserve">b) Thành viên </w:t>
      </w:r>
      <w:r w:rsidR="007D7918">
        <w:rPr>
          <w:rFonts w:ascii="Times New Roman" w:hAnsi="Times New Roman"/>
          <w:sz w:val="28"/>
          <w:szCs w:val="28"/>
          <w:lang w:val="en-US"/>
        </w:rPr>
        <w:t xml:space="preserve">Tổ </w:t>
      </w:r>
      <w:r w:rsidRPr="00DF1596">
        <w:rPr>
          <w:rFonts w:ascii="Times New Roman" w:hAnsi="Times New Roman"/>
          <w:sz w:val="28"/>
          <w:szCs w:val="28"/>
        </w:rPr>
        <w:t xml:space="preserve">giám sát được quyền vào phòng thi phỏng vấn trong thời gian tổ chức thi; có quyền nhắc nhở thí sinh, các thành viên khác Hội đồng </w:t>
      </w:r>
      <w:r w:rsidR="007D7918">
        <w:rPr>
          <w:rFonts w:ascii="Times New Roman" w:hAnsi="Times New Roman"/>
          <w:sz w:val="28"/>
          <w:szCs w:val="28"/>
          <w:lang w:val="en-US"/>
        </w:rPr>
        <w:t>kiểm tra, giám sát</w:t>
      </w:r>
      <w:r w:rsidRPr="00DF1596">
        <w:rPr>
          <w:rFonts w:ascii="Times New Roman" w:hAnsi="Times New Roman"/>
          <w:sz w:val="28"/>
          <w:szCs w:val="28"/>
        </w:rPr>
        <w:t xml:space="preserve"> và thành viên các bộ phận giúp việc của Hội đồng </w:t>
      </w:r>
      <w:r w:rsidR="007D7918">
        <w:rPr>
          <w:rFonts w:ascii="Times New Roman" w:hAnsi="Times New Roman"/>
          <w:sz w:val="28"/>
          <w:szCs w:val="28"/>
          <w:lang w:val="en-US"/>
        </w:rPr>
        <w:t>kiểm tra, giám sát</w:t>
      </w:r>
      <w:r w:rsidR="007D7918" w:rsidRPr="00DF1596">
        <w:rPr>
          <w:rFonts w:ascii="Times New Roman" w:hAnsi="Times New Roman"/>
          <w:sz w:val="28"/>
          <w:szCs w:val="28"/>
        </w:rPr>
        <w:t xml:space="preserve"> </w:t>
      </w:r>
      <w:r w:rsidRPr="00DF1596">
        <w:rPr>
          <w:rFonts w:ascii="Times New Roman" w:hAnsi="Times New Roman"/>
          <w:sz w:val="28"/>
          <w:szCs w:val="28"/>
        </w:rPr>
        <w:t>trong việc thực hiện quy chế và nội quy; được quyền yêu cầu giám thị phòng thi lập biên bản đối với thí sinh trong phòng thi vi phạm quy chế, nội quy (nếu có).</w:t>
      </w:r>
    </w:p>
    <w:p w14:paraId="2F457F2B" w14:textId="15E5E040" w:rsidR="00DF1596" w:rsidRPr="00DF1596" w:rsidRDefault="00DF1596" w:rsidP="006121CF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1596">
        <w:rPr>
          <w:rFonts w:ascii="Times New Roman" w:hAnsi="Times New Roman"/>
          <w:sz w:val="28"/>
          <w:szCs w:val="28"/>
        </w:rPr>
        <w:t xml:space="preserve">c) Thành viên </w:t>
      </w:r>
      <w:r w:rsidR="007D7918">
        <w:rPr>
          <w:rFonts w:ascii="Times New Roman" w:hAnsi="Times New Roman"/>
          <w:sz w:val="28"/>
          <w:szCs w:val="28"/>
          <w:lang w:val="en-US"/>
        </w:rPr>
        <w:t>Tổ</w:t>
      </w:r>
      <w:r w:rsidRPr="00DF1596">
        <w:rPr>
          <w:rFonts w:ascii="Times New Roman" w:hAnsi="Times New Roman"/>
          <w:sz w:val="28"/>
          <w:szCs w:val="28"/>
        </w:rPr>
        <w:t xml:space="preserve"> giám sát được quyền lập biên bản trong trường hợp thành viên Hội đồng </w:t>
      </w:r>
      <w:r w:rsidR="007D7918">
        <w:rPr>
          <w:rFonts w:ascii="Times New Roman" w:hAnsi="Times New Roman"/>
          <w:sz w:val="28"/>
          <w:szCs w:val="28"/>
          <w:lang w:val="en-US"/>
        </w:rPr>
        <w:t>kiểm tra, giám sát</w:t>
      </w:r>
      <w:r w:rsidR="007D7918" w:rsidRPr="00DF1596">
        <w:rPr>
          <w:rFonts w:ascii="Times New Roman" w:hAnsi="Times New Roman"/>
          <w:sz w:val="28"/>
          <w:szCs w:val="28"/>
        </w:rPr>
        <w:t xml:space="preserve"> </w:t>
      </w:r>
      <w:r w:rsidRPr="00DF1596">
        <w:rPr>
          <w:rFonts w:ascii="Times New Roman" w:hAnsi="Times New Roman"/>
          <w:sz w:val="28"/>
          <w:szCs w:val="28"/>
        </w:rPr>
        <w:t xml:space="preserve">, thành viên các bộ phận giúp việc của Hội đồng </w:t>
      </w:r>
      <w:r w:rsidR="007D7918">
        <w:rPr>
          <w:rFonts w:ascii="Times New Roman" w:hAnsi="Times New Roman"/>
          <w:sz w:val="28"/>
          <w:szCs w:val="28"/>
          <w:lang w:val="en-US"/>
        </w:rPr>
        <w:t>kiểm tra, giám sát</w:t>
      </w:r>
      <w:r w:rsidR="007D7918" w:rsidRPr="00DF1596">
        <w:rPr>
          <w:rFonts w:ascii="Times New Roman" w:hAnsi="Times New Roman"/>
          <w:sz w:val="28"/>
          <w:szCs w:val="28"/>
        </w:rPr>
        <w:t xml:space="preserve"> </w:t>
      </w:r>
      <w:r w:rsidRPr="00DF1596">
        <w:rPr>
          <w:rFonts w:ascii="Times New Roman" w:hAnsi="Times New Roman"/>
          <w:sz w:val="28"/>
          <w:szCs w:val="28"/>
        </w:rPr>
        <w:t xml:space="preserve">vi phạm nội quy, quy chế và đề nghị </w:t>
      </w:r>
      <w:r>
        <w:rPr>
          <w:rFonts w:ascii="Times New Roman" w:hAnsi="Times New Roman"/>
          <w:sz w:val="28"/>
          <w:szCs w:val="28"/>
          <w:lang w:val="en-US"/>
        </w:rPr>
        <w:t xml:space="preserve">Hiệu trưởng </w:t>
      </w:r>
      <w:r w:rsidRPr="00DF1596">
        <w:rPr>
          <w:rFonts w:ascii="Times New Roman" w:hAnsi="Times New Roman"/>
          <w:sz w:val="28"/>
          <w:szCs w:val="28"/>
        </w:rPr>
        <w:t>xem xét, xử lý hành vi vi phạm đó theo quy định của Đảng và của pháp luật về cán bộ, viên chức.</w:t>
      </w:r>
    </w:p>
    <w:p w14:paraId="182C5CC8" w14:textId="1E065D87" w:rsidR="00DF1596" w:rsidRPr="00DF1596" w:rsidRDefault="00DF1596" w:rsidP="006121CF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1596">
        <w:rPr>
          <w:rFonts w:ascii="Times New Roman" w:hAnsi="Times New Roman"/>
          <w:sz w:val="28"/>
          <w:szCs w:val="28"/>
        </w:rPr>
        <w:t xml:space="preserve">3. Nội dung giám sát gồm: Việc thực hiện các quy định của pháp luật về tổ chức kỳ </w:t>
      </w:r>
      <w:r w:rsidR="007D7918">
        <w:rPr>
          <w:rFonts w:ascii="Times New Roman" w:hAnsi="Times New Roman"/>
          <w:sz w:val="28"/>
          <w:szCs w:val="28"/>
          <w:lang w:val="en-US"/>
        </w:rPr>
        <w:t>kiểm tra, giám sát</w:t>
      </w:r>
      <w:r w:rsidR="007D7918" w:rsidRPr="00DF1596">
        <w:rPr>
          <w:rFonts w:ascii="Times New Roman" w:hAnsi="Times New Roman"/>
          <w:sz w:val="28"/>
          <w:szCs w:val="28"/>
        </w:rPr>
        <w:t xml:space="preserve"> </w:t>
      </w:r>
      <w:r w:rsidRPr="00DF1596">
        <w:rPr>
          <w:rFonts w:ascii="Times New Roman" w:hAnsi="Times New Roman"/>
          <w:sz w:val="28"/>
          <w:szCs w:val="28"/>
        </w:rPr>
        <w:t xml:space="preserve">; về thực hiện quy chế và nội quy; về thực hiện chức trách, nhiệm vụ của các thành viên Hội đồng </w:t>
      </w:r>
      <w:r w:rsidR="007D7918">
        <w:rPr>
          <w:rFonts w:ascii="Times New Roman" w:hAnsi="Times New Roman"/>
          <w:sz w:val="28"/>
          <w:szCs w:val="28"/>
          <w:lang w:val="en-US"/>
        </w:rPr>
        <w:t>kiểm tra, giám sát</w:t>
      </w:r>
      <w:r w:rsidR="007D7918" w:rsidRPr="00DF1596">
        <w:rPr>
          <w:rFonts w:ascii="Times New Roman" w:hAnsi="Times New Roman"/>
          <w:sz w:val="28"/>
          <w:szCs w:val="28"/>
        </w:rPr>
        <w:t xml:space="preserve"> </w:t>
      </w:r>
      <w:r w:rsidRPr="00DF1596">
        <w:rPr>
          <w:rFonts w:ascii="Times New Roman" w:hAnsi="Times New Roman"/>
          <w:sz w:val="28"/>
          <w:szCs w:val="28"/>
        </w:rPr>
        <w:t xml:space="preserve">và các thành viên tham gia các bộ phận giúp việc của Hội đồng </w:t>
      </w:r>
      <w:r w:rsidR="007D7918">
        <w:rPr>
          <w:rFonts w:ascii="Times New Roman" w:hAnsi="Times New Roman"/>
          <w:sz w:val="28"/>
          <w:szCs w:val="28"/>
          <w:lang w:val="en-US"/>
        </w:rPr>
        <w:t>kiểm tra, giám sát</w:t>
      </w:r>
      <w:r w:rsidR="007D7918" w:rsidRPr="00DF1596">
        <w:rPr>
          <w:rFonts w:ascii="Times New Roman" w:hAnsi="Times New Roman"/>
          <w:sz w:val="28"/>
          <w:szCs w:val="28"/>
        </w:rPr>
        <w:t xml:space="preserve"> </w:t>
      </w:r>
      <w:r w:rsidRPr="00DF1596">
        <w:rPr>
          <w:rFonts w:ascii="Times New Roman" w:hAnsi="Times New Roman"/>
          <w:sz w:val="28"/>
          <w:szCs w:val="28"/>
        </w:rPr>
        <w:t>.</w:t>
      </w:r>
    </w:p>
    <w:p w14:paraId="78F0150F" w14:textId="2BE2C341" w:rsidR="00DF1596" w:rsidRPr="007D7918" w:rsidRDefault="00DF1596" w:rsidP="006121CF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DF1596">
        <w:rPr>
          <w:rFonts w:ascii="Times New Roman" w:hAnsi="Times New Roman"/>
          <w:sz w:val="28"/>
          <w:szCs w:val="28"/>
        </w:rPr>
        <w:t xml:space="preserve">4. Địa điểm giám sát: Tại địa điểm làm việc của Hội đồng </w:t>
      </w:r>
      <w:r w:rsidR="007D7918">
        <w:rPr>
          <w:rFonts w:ascii="Times New Roman" w:hAnsi="Times New Roman"/>
          <w:sz w:val="28"/>
          <w:szCs w:val="28"/>
          <w:lang w:val="en-US"/>
        </w:rPr>
        <w:t>kiểm tra, giám sát</w:t>
      </w:r>
      <w:r w:rsidRPr="00DF1596">
        <w:rPr>
          <w:rFonts w:ascii="Times New Roman" w:hAnsi="Times New Roman"/>
          <w:sz w:val="28"/>
          <w:szCs w:val="28"/>
        </w:rPr>
        <w:t xml:space="preserve">, địa điểm làm việc của bộ phận giúp việc của Hội đồng </w:t>
      </w:r>
      <w:r w:rsidR="007D7918">
        <w:rPr>
          <w:rFonts w:ascii="Times New Roman" w:hAnsi="Times New Roman"/>
          <w:sz w:val="28"/>
          <w:szCs w:val="28"/>
          <w:lang w:val="en-US"/>
        </w:rPr>
        <w:t>kiểm tra, giám sát.</w:t>
      </w:r>
    </w:p>
    <w:p w14:paraId="2D64C754" w14:textId="6852792B" w:rsidR="00DF1596" w:rsidRPr="00DF1596" w:rsidRDefault="00DF1596" w:rsidP="006121CF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1596">
        <w:rPr>
          <w:rFonts w:ascii="Times New Roman" w:hAnsi="Times New Roman"/>
          <w:sz w:val="28"/>
          <w:szCs w:val="28"/>
        </w:rPr>
        <w:t xml:space="preserve">5. </w:t>
      </w:r>
      <w:r w:rsidR="007D7918">
        <w:rPr>
          <w:rFonts w:ascii="Times New Roman" w:hAnsi="Times New Roman"/>
          <w:sz w:val="28"/>
          <w:szCs w:val="28"/>
          <w:lang w:val="en-US"/>
        </w:rPr>
        <w:t>Tổ</w:t>
      </w:r>
      <w:r w:rsidRPr="00DF1596">
        <w:rPr>
          <w:rFonts w:ascii="Times New Roman" w:hAnsi="Times New Roman"/>
          <w:sz w:val="28"/>
          <w:szCs w:val="28"/>
        </w:rPr>
        <w:t xml:space="preserve"> </w:t>
      </w:r>
      <w:r w:rsidR="00526DC6">
        <w:rPr>
          <w:rFonts w:ascii="Times New Roman" w:hAnsi="Times New Roman"/>
          <w:sz w:val="28"/>
          <w:szCs w:val="28"/>
          <w:lang w:val="en-US"/>
        </w:rPr>
        <w:t>g</w:t>
      </w:r>
      <w:r w:rsidRPr="00DF1596">
        <w:rPr>
          <w:rFonts w:ascii="Times New Roman" w:hAnsi="Times New Roman"/>
          <w:sz w:val="28"/>
          <w:szCs w:val="28"/>
        </w:rPr>
        <w:t>iám sát tự giải thể sau khi hoàn thành nhiệm vụ.</w:t>
      </w:r>
    </w:p>
    <w:p w14:paraId="0E3FA421" w14:textId="77777777" w:rsidR="007D7985" w:rsidRPr="008C50EF" w:rsidRDefault="006A24B8" w:rsidP="006121CF">
      <w:pPr>
        <w:tabs>
          <w:tab w:val="left" w:pos="6237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8A5">
        <w:rPr>
          <w:rFonts w:ascii="Times New Roman" w:hAnsi="Times New Roman" w:cs="Times New Roman"/>
          <w:b/>
          <w:sz w:val="28"/>
          <w:szCs w:val="28"/>
        </w:rPr>
        <w:t xml:space="preserve">Điều </w:t>
      </w:r>
      <w:r w:rsidR="00BF31F7" w:rsidRPr="007F48A5">
        <w:rPr>
          <w:rFonts w:ascii="Times New Roman" w:hAnsi="Times New Roman" w:cs="Times New Roman"/>
          <w:b/>
          <w:sz w:val="28"/>
          <w:szCs w:val="28"/>
        </w:rPr>
        <w:t>3</w:t>
      </w:r>
      <w:r w:rsidR="00EB4608" w:rsidRPr="007F48A5">
        <w:rPr>
          <w:rFonts w:ascii="Times New Roman" w:hAnsi="Times New Roman" w:cs="Times New Roman"/>
          <w:sz w:val="28"/>
          <w:szCs w:val="28"/>
        </w:rPr>
        <w:t>.</w:t>
      </w:r>
      <w:r w:rsidRPr="007F48A5">
        <w:rPr>
          <w:rFonts w:ascii="Times New Roman" w:hAnsi="Times New Roman" w:cs="Times New Roman"/>
          <w:sz w:val="28"/>
          <w:szCs w:val="28"/>
        </w:rPr>
        <w:t xml:space="preserve"> </w:t>
      </w:r>
      <w:r w:rsidR="007F48A5" w:rsidRPr="007F48A5">
        <w:rPr>
          <w:rFonts w:ascii="Times New Roman" w:hAnsi="Times New Roman" w:cs="Times New Roman"/>
          <w:sz w:val="28"/>
          <w:szCs w:val="28"/>
        </w:rPr>
        <w:t>Quyết định này có hiệu lực kể từ</w:t>
      </w:r>
      <w:r w:rsidR="00840C4A">
        <w:rPr>
          <w:rFonts w:ascii="Times New Roman" w:hAnsi="Times New Roman" w:cs="Times New Roman"/>
          <w:sz w:val="28"/>
          <w:szCs w:val="28"/>
        </w:rPr>
        <w:t xml:space="preserve"> ngày ký</w:t>
      </w:r>
      <w:r w:rsidR="00DF159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D7985" w:rsidRPr="007D7985">
        <w:rPr>
          <w:rFonts w:ascii="Times New Roman" w:hAnsi="Times New Roman" w:cs="Times New Roman"/>
          <w:sz w:val="28"/>
          <w:szCs w:val="28"/>
        </w:rPr>
        <w:t xml:space="preserve"> </w:t>
      </w:r>
      <w:r w:rsidR="008C50EF" w:rsidRPr="008C50EF">
        <w:rPr>
          <w:rFonts w:ascii="Times New Roman" w:hAnsi="Times New Roman" w:cs="Times New Roman"/>
          <w:sz w:val="28"/>
          <w:szCs w:val="28"/>
        </w:rPr>
        <w:t xml:space="preserve">Trưởng phòng </w:t>
      </w:r>
      <w:r w:rsidR="00537FE0">
        <w:rPr>
          <w:rFonts w:ascii="Times New Roman" w:hAnsi="Times New Roman"/>
          <w:sz w:val="28"/>
          <w:szCs w:val="28"/>
          <w:lang w:val="en-US"/>
        </w:rPr>
        <w:t>Tổ chức</w:t>
      </w:r>
      <w:r w:rsidR="00DF1596">
        <w:rPr>
          <w:rFonts w:ascii="Times New Roman" w:hAnsi="Times New Roman"/>
          <w:sz w:val="28"/>
          <w:szCs w:val="28"/>
          <w:lang w:val="en-US"/>
        </w:rPr>
        <w:t>-</w:t>
      </w:r>
      <w:r w:rsidR="00537FE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F1596">
        <w:rPr>
          <w:rFonts w:ascii="Times New Roman" w:hAnsi="Times New Roman"/>
          <w:sz w:val="28"/>
          <w:szCs w:val="28"/>
          <w:lang w:val="en-US"/>
        </w:rPr>
        <w:t xml:space="preserve">Hành </w:t>
      </w:r>
      <w:r w:rsidR="00537FE0">
        <w:rPr>
          <w:rFonts w:ascii="Times New Roman" w:hAnsi="Times New Roman"/>
          <w:sz w:val="28"/>
          <w:szCs w:val="28"/>
          <w:lang w:val="en-US"/>
        </w:rPr>
        <w:t>chính</w:t>
      </w:r>
      <w:r w:rsidR="008C50EF">
        <w:rPr>
          <w:rFonts w:ascii="Times New Roman" w:hAnsi="Times New Roman" w:cs="Times New Roman"/>
          <w:sz w:val="28"/>
          <w:szCs w:val="28"/>
        </w:rPr>
        <w:t xml:space="preserve">, </w:t>
      </w:r>
      <w:r w:rsidR="00526DC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F1596">
        <w:rPr>
          <w:rFonts w:ascii="Times New Roman" w:hAnsi="Times New Roman" w:cs="Times New Roman"/>
          <w:sz w:val="28"/>
          <w:szCs w:val="28"/>
          <w:lang w:val="en-US"/>
        </w:rPr>
        <w:t>ãnh đạo các đơn vị có liên quan và các ông (bà)</w:t>
      </w:r>
      <w:r w:rsidR="00840C4A" w:rsidRPr="00FE5C35">
        <w:rPr>
          <w:rFonts w:ascii="Times New Roman" w:hAnsi="Times New Roman" w:cs="Times New Roman"/>
          <w:sz w:val="28"/>
          <w:szCs w:val="28"/>
        </w:rPr>
        <w:t xml:space="preserve"> có tên tại </w:t>
      </w:r>
      <w:r w:rsidR="006121CF" w:rsidRPr="00FE5C35">
        <w:rPr>
          <w:rFonts w:ascii="Times New Roman" w:hAnsi="Times New Roman" w:cs="Times New Roman"/>
          <w:sz w:val="28"/>
          <w:szCs w:val="28"/>
        </w:rPr>
        <w:t>Đ</w:t>
      </w:r>
      <w:r w:rsidR="00840C4A" w:rsidRPr="00FE5C35">
        <w:rPr>
          <w:rFonts w:ascii="Times New Roman" w:hAnsi="Times New Roman" w:cs="Times New Roman"/>
          <w:sz w:val="28"/>
          <w:szCs w:val="28"/>
        </w:rPr>
        <w:t>iều 1 chịu trách nhiệm thi hành quyết định này./.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4"/>
        <w:gridCol w:w="4808"/>
      </w:tblGrid>
      <w:tr w:rsidR="006121CF" w:rsidRPr="00C67A2B" w14:paraId="7ECF9979" w14:textId="77777777" w:rsidTr="0078328E">
        <w:tc>
          <w:tcPr>
            <w:tcW w:w="4372" w:type="dxa"/>
            <w:shd w:val="clear" w:color="auto" w:fill="auto"/>
          </w:tcPr>
          <w:p w14:paraId="3A884BD2" w14:textId="77777777" w:rsidR="0078328E" w:rsidRDefault="0078328E" w:rsidP="0078328E">
            <w:pPr>
              <w:spacing w:after="0" w:line="240" w:lineRule="auto"/>
              <w:jc w:val="both"/>
              <w:rPr>
                <w:rFonts w:ascii="Times New Roman" w:hAnsi="Times New Roman"/>
                <w:lang w:val="af-ZA"/>
              </w:rPr>
            </w:pPr>
            <w:r w:rsidRPr="00C67A2B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14:paraId="19D19C38" w14:textId="77777777" w:rsidR="006121CF" w:rsidRPr="00C67A2B" w:rsidRDefault="006121CF" w:rsidP="0078328E">
            <w:pPr>
              <w:spacing w:after="0" w:line="240" w:lineRule="auto"/>
              <w:jc w:val="both"/>
              <w:rPr>
                <w:rFonts w:ascii="Times New Roman" w:hAnsi="Times New Roman"/>
                <w:lang w:val="af-ZA"/>
              </w:rPr>
            </w:pPr>
            <w:r w:rsidRPr="00C67A2B">
              <w:rPr>
                <w:rFonts w:ascii="Times New Roman" w:hAnsi="Times New Roman"/>
                <w:lang w:val="af-ZA"/>
              </w:rPr>
              <w:t>- Sở Nội vụ (để b/c);</w:t>
            </w:r>
          </w:p>
          <w:p w14:paraId="1962DD86" w14:textId="77777777" w:rsidR="006121CF" w:rsidRPr="00C67A2B" w:rsidRDefault="006121CF" w:rsidP="0078328E">
            <w:pPr>
              <w:spacing w:after="0" w:line="240" w:lineRule="auto"/>
              <w:jc w:val="both"/>
              <w:rPr>
                <w:rFonts w:ascii="Times New Roman" w:hAnsi="Times New Roman"/>
                <w:lang w:val="af-ZA"/>
              </w:rPr>
            </w:pPr>
            <w:r w:rsidRPr="00C67A2B">
              <w:rPr>
                <w:rFonts w:ascii="Times New Roman" w:hAnsi="Times New Roman"/>
                <w:lang w:val="af-ZA"/>
              </w:rPr>
              <w:t>- Hiệu trưởng, các PHT;</w:t>
            </w:r>
          </w:p>
          <w:p w14:paraId="00D9149B" w14:textId="77777777" w:rsidR="006121CF" w:rsidRPr="00C67A2B" w:rsidRDefault="006121CF" w:rsidP="0078328E">
            <w:pPr>
              <w:spacing w:after="0" w:line="240" w:lineRule="auto"/>
              <w:jc w:val="both"/>
              <w:rPr>
                <w:rFonts w:ascii="Times New Roman" w:hAnsi="Times New Roman"/>
                <w:lang w:val="af-ZA"/>
              </w:rPr>
            </w:pPr>
            <w:r w:rsidRPr="00C67A2B">
              <w:rPr>
                <w:rFonts w:ascii="Times New Roman" w:hAnsi="Times New Roman"/>
                <w:lang w:val="af-ZA"/>
              </w:rPr>
              <w:t>- Các phòng, khoa, TT;</w:t>
            </w:r>
          </w:p>
          <w:p w14:paraId="22F83742" w14:textId="77777777" w:rsidR="006121CF" w:rsidRPr="00C67A2B" w:rsidRDefault="006121CF" w:rsidP="0078328E">
            <w:pPr>
              <w:spacing w:after="0" w:line="240" w:lineRule="auto"/>
              <w:jc w:val="both"/>
              <w:rPr>
                <w:rFonts w:ascii="Times New Roman" w:hAnsi="Times New Roman"/>
                <w:lang w:val="af-ZA"/>
              </w:rPr>
            </w:pPr>
            <w:r w:rsidRPr="00C67A2B">
              <w:rPr>
                <w:rFonts w:ascii="Times New Roman" w:hAnsi="Times New Roman"/>
                <w:lang w:val="af-ZA"/>
              </w:rPr>
              <w:t>- Như Điều 3;</w:t>
            </w:r>
          </w:p>
          <w:p w14:paraId="276C9441" w14:textId="77777777" w:rsidR="006121CF" w:rsidRPr="00C67A2B" w:rsidRDefault="006121CF" w:rsidP="0078328E">
            <w:pPr>
              <w:spacing w:after="0" w:line="240" w:lineRule="auto"/>
              <w:rPr>
                <w:rFonts w:ascii="Times New Roman" w:hAnsi="Times New Roman"/>
                <w:b/>
                <w:i/>
                <w:szCs w:val="28"/>
              </w:rPr>
            </w:pPr>
            <w:r w:rsidRPr="00C67A2B">
              <w:rPr>
                <w:rFonts w:ascii="Times New Roman" w:hAnsi="Times New Roman"/>
                <w:lang w:val="af-ZA"/>
              </w:rPr>
              <w:t>- Lưu: VT, TCHC.</w:t>
            </w:r>
          </w:p>
        </w:tc>
        <w:tc>
          <w:tcPr>
            <w:tcW w:w="4915" w:type="dxa"/>
            <w:shd w:val="clear" w:color="auto" w:fill="auto"/>
          </w:tcPr>
          <w:p w14:paraId="0B804637" w14:textId="77777777" w:rsidR="006121CF" w:rsidRDefault="0078328E" w:rsidP="009D0AEE">
            <w:pPr>
              <w:spacing w:before="60" w:line="20" w:lineRule="atLeast"/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78328E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14:paraId="5312577A" w14:textId="77777777" w:rsidR="006121CF" w:rsidRDefault="006121CF" w:rsidP="009D0AEE">
            <w:pPr>
              <w:spacing w:before="60" w:line="20" w:lineRule="atLeast"/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</w:p>
          <w:p w14:paraId="01B2BAF4" w14:textId="77777777" w:rsidR="0078328E" w:rsidRDefault="0078328E" w:rsidP="009D0AEE">
            <w:pPr>
              <w:spacing w:before="60" w:line="20" w:lineRule="atLeast"/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</w:p>
          <w:p w14:paraId="40BAD358" w14:textId="77777777" w:rsidR="006121CF" w:rsidRDefault="006121CF" w:rsidP="009D0AEE">
            <w:pPr>
              <w:spacing w:before="60" w:line="20" w:lineRule="atLeast"/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</w:p>
          <w:p w14:paraId="5A4AB35B" w14:textId="77777777" w:rsidR="006121CF" w:rsidRPr="006121CF" w:rsidRDefault="006121CF" w:rsidP="009D0AEE">
            <w:pPr>
              <w:spacing w:before="60" w:line="20" w:lineRule="atLeast"/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7F48A5">
              <w:rPr>
                <w:rFonts w:ascii="Times New Roman" w:hAnsi="Times New Roman"/>
                <w:b/>
                <w:sz w:val="28"/>
                <w:szCs w:val="28"/>
              </w:rPr>
              <w:t xml:space="preserve">Nguyễn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Thanh Hải</w:t>
            </w:r>
          </w:p>
        </w:tc>
      </w:tr>
    </w:tbl>
    <w:p w14:paraId="7D3FBAFA" w14:textId="77777777" w:rsidR="00E9473F" w:rsidRPr="00537FE0" w:rsidRDefault="00E9473F" w:rsidP="006121CF">
      <w:pPr>
        <w:tabs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9473F" w:rsidRPr="00537FE0" w:rsidSect="006121CF">
      <w:footerReference w:type="default" r:id="rId8"/>
      <w:headerReference w:type="first" r:id="rId9"/>
      <w:pgSz w:w="11907" w:h="16839" w:code="9"/>
      <w:pgMar w:top="993" w:right="1134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173B7" w14:textId="77777777" w:rsidR="004C4D62" w:rsidRDefault="004C4D62" w:rsidP="0030420A">
      <w:pPr>
        <w:spacing w:after="0" w:line="240" w:lineRule="auto"/>
      </w:pPr>
      <w:r>
        <w:separator/>
      </w:r>
    </w:p>
  </w:endnote>
  <w:endnote w:type="continuationSeparator" w:id="0">
    <w:p w14:paraId="599E6ED8" w14:textId="77777777" w:rsidR="004C4D62" w:rsidRDefault="004C4D62" w:rsidP="0030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1097" w14:textId="77777777" w:rsidR="0030420A" w:rsidRDefault="0030420A">
    <w:pPr>
      <w:pStyle w:val="Footer"/>
      <w:jc w:val="center"/>
    </w:pPr>
  </w:p>
  <w:p w14:paraId="5FC2211C" w14:textId="77777777" w:rsidR="0030420A" w:rsidRDefault="00304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BA40" w14:textId="77777777" w:rsidR="004C4D62" w:rsidRDefault="004C4D62" w:rsidP="0030420A">
      <w:pPr>
        <w:spacing w:after="0" w:line="240" w:lineRule="auto"/>
      </w:pPr>
      <w:r>
        <w:separator/>
      </w:r>
    </w:p>
  </w:footnote>
  <w:footnote w:type="continuationSeparator" w:id="0">
    <w:p w14:paraId="288F3BFE" w14:textId="77777777" w:rsidR="004C4D62" w:rsidRDefault="004C4D62" w:rsidP="00304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13468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AD0B51" w14:textId="77777777" w:rsidR="006121CF" w:rsidRDefault="006121C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97E08B" w14:textId="77777777" w:rsidR="006121CF" w:rsidRDefault="00612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7A88"/>
    <w:multiLevelType w:val="hybridMultilevel"/>
    <w:tmpl w:val="9C8AC506"/>
    <w:lvl w:ilvl="0" w:tplc="820C7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DF5224"/>
    <w:multiLevelType w:val="hybridMultilevel"/>
    <w:tmpl w:val="25FA68C4"/>
    <w:lvl w:ilvl="0" w:tplc="08C494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990863692">
    <w:abstractNumId w:val="0"/>
  </w:num>
  <w:num w:numId="2" w16cid:durableId="1221401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EB"/>
    <w:rsid w:val="00010979"/>
    <w:rsid w:val="00054C9C"/>
    <w:rsid w:val="00060176"/>
    <w:rsid w:val="000609CD"/>
    <w:rsid w:val="00073EEE"/>
    <w:rsid w:val="00076A09"/>
    <w:rsid w:val="0007706F"/>
    <w:rsid w:val="000F7BCC"/>
    <w:rsid w:val="00104811"/>
    <w:rsid w:val="0013375D"/>
    <w:rsid w:val="00140EE8"/>
    <w:rsid w:val="00152FFF"/>
    <w:rsid w:val="00160E42"/>
    <w:rsid w:val="001C366D"/>
    <w:rsid w:val="00216B66"/>
    <w:rsid w:val="00216D9B"/>
    <w:rsid w:val="00237FAC"/>
    <w:rsid w:val="00241DF3"/>
    <w:rsid w:val="0024311C"/>
    <w:rsid w:val="00244E61"/>
    <w:rsid w:val="00247E3B"/>
    <w:rsid w:val="002541BA"/>
    <w:rsid w:val="0028689A"/>
    <w:rsid w:val="002A1013"/>
    <w:rsid w:val="002C4611"/>
    <w:rsid w:val="002D4609"/>
    <w:rsid w:val="00303A5D"/>
    <w:rsid w:val="0030420A"/>
    <w:rsid w:val="00320CE8"/>
    <w:rsid w:val="00324B07"/>
    <w:rsid w:val="00327CBE"/>
    <w:rsid w:val="0033716D"/>
    <w:rsid w:val="003471F2"/>
    <w:rsid w:val="0036205B"/>
    <w:rsid w:val="0037712D"/>
    <w:rsid w:val="003861CB"/>
    <w:rsid w:val="003A290C"/>
    <w:rsid w:val="003F056D"/>
    <w:rsid w:val="003F20B1"/>
    <w:rsid w:val="003F29E2"/>
    <w:rsid w:val="003F76F2"/>
    <w:rsid w:val="003F7A6C"/>
    <w:rsid w:val="00414F0C"/>
    <w:rsid w:val="00430BC1"/>
    <w:rsid w:val="004538EB"/>
    <w:rsid w:val="00460CD6"/>
    <w:rsid w:val="004C18C8"/>
    <w:rsid w:val="004C4D62"/>
    <w:rsid w:val="004C6B38"/>
    <w:rsid w:val="004D1208"/>
    <w:rsid w:val="004D1F73"/>
    <w:rsid w:val="004D28FD"/>
    <w:rsid w:val="004F4956"/>
    <w:rsid w:val="005070B0"/>
    <w:rsid w:val="005079FD"/>
    <w:rsid w:val="0051792A"/>
    <w:rsid w:val="00526DC6"/>
    <w:rsid w:val="00534A73"/>
    <w:rsid w:val="00537FE0"/>
    <w:rsid w:val="00570C08"/>
    <w:rsid w:val="0058221B"/>
    <w:rsid w:val="005A7C8A"/>
    <w:rsid w:val="005B0CB2"/>
    <w:rsid w:val="006121CF"/>
    <w:rsid w:val="00651161"/>
    <w:rsid w:val="00665152"/>
    <w:rsid w:val="00676408"/>
    <w:rsid w:val="006767FB"/>
    <w:rsid w:val="006A24B8"/>
    <w:rsid w:val="006C1F1C"/>
    <w:rsid w:val="006D4641"/>
    <w:rsid w:val="0070354A"/>
    <w:rsid w:val="00743F75"/>
    <w:rsid w:val="007538A9"/>
    <w:rsid w:val="0075667B"/>
    <w:rsid w:val="00782865"/>
    <w:rsid w:val="0078328E"/>
    <w:rsid w:val="00790D30"/>
    <w:rsid w:val="007912ED"/>
    <w:rsid w:val="00793E4E"/>
    <w:rsid w:val="007C1071"/>
    <w:rsid w:val="007D6B92"/>
    <w:rsid w:val="007D7918"/>
    <w:rsid w:val="007D7985"/>
    <w:rsid w:val="007F48A5"/>
    <w:rsid w:val="00837C2C"/>
    <w:rsid w:val="00840C4A"/>
    <w:rsid w:val="008720F0"/>
    <w:rsid w:val="008A042C"/>
    <w:rsid w:val="008A565A"/>
    <w:rsid w:val="008C50EF"/>
    <w:rsid w:val="008F3560"/>
    <w:rsid w:val="008F77E0"/>
    <w:rsid w:val="00914B14"/>
    <w:rsid w:val="00925CB8"/>
    <w:rsid w:val="009621E1"/>
    <w:rsid w:val="009D0A01"/>
    <w:rsid w:val="009D7133"/>
    <w:rsid w:val="009F7912"/>
    <w:rsid w:val="00A15982"/>
    <w:rsid w:val="00A55E75"/>
    <w:rsid w:val="00A80223"/>
    <w:rsid w:val="00AB7D5F"/>
    <w:rsid w:val="00AD788A"/>
    <w:rsid w:val="00AE199A"/>
    <w:rsid w:val="00AE7EFD"/>
    <w:rsid w:val="00B16C15"/>
    <w:rsid w:val="00B5055A"/>
    <w:rsid w:val="00B5732D"/>
    <w:rsid w:val="00B66B20"/>
    <w:rsid w:val="00BA3E57"/>
    <w:rsid w:val="00BF31F7"/>
    <w:rsid w:val="00C024FA"/>
    <w:rsid w:val="00C475AE"/>
    <w:rsid w:val="00C82720"/>
    <w:rsid w:val="00CC23BE"/>
    <w:rsid w:val="00D625A0"/>
    <w:rsid w:val="00D83759"/>
    <w:rsid w:val="00D84338"/>
    <w:rsid w:val="00DD27C8"/>
    <w:rsid w:val="00DE1F80"/>
    <w:rsid w:val="00DE6FFF"/>
    <w:rsid w:val="00DF0D17"/>
    <w:rsid w:val="00DF1596"/>
    <w:rsid w:val="00DF3A73"/>
    <w:rsid w:val="00E0440D"/>
    <w:rsid w:val="00E10F11"/>
    <w:rsid w:val="00E85D7F"/>
    <w:rsid w:val="00E9473F"/>
    <w:rsid w:val="00EA5E0F"/>
    <w:rsid w:val="00EB0032"/>
    <w:rsid w:val="00EB1121"/>
    <w:rsid w:val="00EB4608"/>
    <w:rsid w:val="00EE487C"/>
    <w:rsid w:val="00F12910"/>
    <w:rsid w:val="00F90CBE"/>
    <w:rsid w:val="00F97F71"/>
    <w:rsid w:val="00FA3164"/>
    <w:rsid w:val="00FA6832"/>
    <w:rsid w:val="00FB1F59"/>
    <w:rsid w:val="00FC1064"/>
    <w:rsid w:val="00FE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378E"/>
  <w15:docId w15:val="{5ABD5EA0-5B43-43B0-A487-2DBAEE78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8EB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73F"/>
    <w:pPr>
      <w:ind w:left="720"/>
      <w:contextualSpacing/>
    </w:pPr>
  </w:style>
  <w:style w:type="table" w:styleId="TableGrid">
    <w:name w:val="Table Grid"/>
    <w:basedOn w:val="TableNormal"/>
    <w:uiPriority w:val="59"/>
    <w:rsid w:val="003F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20A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304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20A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B92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5C710-B000-4894-9EB7-484B6831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THANHNHAN</dc:creator>
  <cp:lastModifiedBy>User</cp:lastModifiedBy>
  <cp:revision>7</cp:revision>
  <cp:lastPrinted>2023-06-05T07:23:00Z</cp:lastPrinted>
  <dcterms:created xsi:type="dcterms:W3CDTF">2023-06-05T07:03:00Z</dcterms:created>
  <dcterms:modified xsi:type="dcterms:W3CDTF">2023-06-05T09:25:00Z</dcterms:modified>
</cp:coreProperties>
</file>